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723" w:rsidRDefault="00DB6723" w:rsidP="00581ED1">
      <w:pPr>
        <w:tabs>
          <w:tab w:val="left" w:pos="397"/>
        </w:tabs>
        <w:spacing w:line="276" w:lineRule="auto"/>
        <w:ind w:right="-705"/>
        <w:jc w:val="both"/>
        <w:rPr>
          <w:b/>
          <w:bCs/>
        </w:rPr>
      </w:pPr>
      <w:bookmarkStart w:id="0" w:name="_GoBack"/>
      <w:bookmarkEnd w:id="0"/>
      <w:r w:rsidRPr="003A394D">
        <w:rPr>
          <w:rFonts w:eastAsia="Arial"/>
          <w:b/>
        </w:rPr>
        <w:t xml:space="preserve">GRIGLIA DI VALUTAZIONE PER LA PROVA DI LINGUA E CULTURA STRANIERA 1, AI SENSI DEI QUADRI DI RIFERIMENTO ALLEGATI AL D.M. N. 769 DEL 2018. </w:t>
      </w:r>
      <w:r w:rsidRPr="003A394D">
        <w:rPr>
          <w:b/>
          <w:bCs/>
        </w:rPr>
        <w:t>IL PUNTEGGIO E’ ESPRESSO IN VENTESIMI.</w:t>
      </w:r>
    </w:p>
    <w:p w:rsidR="00B0550B" w:rsidRDefault="00B0550B" w:rsidP="00581ED1">
      <w:pPr>
        <w:tabs>
          <w:tab w:val="left" w:pos="397"/>
        </w:tabs>
        <w:spacing w:line="276" w:lineRule="auto"/>
        <w:ind w:right="-705"/>
        <w:jc w:val="both"/>
        <w:rPr>
          <w:b/>
          <w:bCs/>
        </w:rPr>
      </w:pPr>
    </w:p>
    <w:p w:rsidR="00B0550B" w:rsidRPr="003A394D" w:rsidRDefault="00B0550B" w:rsidP="00581ED1">
      <w:pPr>
        <w:tabs>
          <w:tab w:val="left" w:pos="397"/>
        </w:tabs>
        <w:spacing w:line="276" w:lineRule="auto"/>
        <w:ind w:right="-705"/>
        <w:jc w:val="both"/>
        <w:rPr>
          <w:rFonts w:eastAsia="Arial"/>
          <w:b/>
        </w:rPr>
      </w:pPr>
    </w:p>
    <w:tbl>
      <w:tblPr>
        <w:tblW w:w="10206" w:type="dxa"/>
        <w:tblInd w:w="-5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237"/>
        <w:gridCol w:w="850"/>
        <w:gridCol w:w="1134"/>
      </w:tblGrid>
      <w:tr w:rsidR="00206AF5" w:rsidRPr="007F43C4" w:rsidTr="00231A62">
        <w:trPr>
          <w:trHeight w:val="8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6AF5" w:rsidRPr="007F43C4" w:rsidRDefault="00206AF5" w:rsidP="00581ED1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Indicatori</w:t>
            </w:r>
          </w:p>
        </w:tc>
        <w:tc>
          <w:tcPr>
            <w:tcW w:w="822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AF5" w:rsidRDefault="00206AF5" w:rsidP="008C2201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 xml:space="preserve"> </w:t>
            </w:r>
            <w:r w:rsidRPr="005F3046">
              <w:rPr>
                <w:rFonts w:eastAsia="Arial"/>
                <w:b/>
              </w:rPr>
              <w:t>Punteggio</w:t>
            </w:r>
          </w:p>
        </w:tc>
      </w:tr>
      <w:tr w:rsidR="002D2908" w:rsidRPr="007F43C4" w:rsidTr="00581ED1"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2908" w:rsidRPr="0043008B" w:rsidRDefault="002D2908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43008B">
              <w:rPr>
                <w:rFonts w:eastAsia="Arial"/>
                <w:b/>
              </w:rPr>
              <w:t xml:space="preserve">Parte 1- COMPREHENSION AND INTERPRETATION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2908" w:rsidRPr="0043008B" w:rsidRDefault="002D2908" w:rsidP="002D2908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Punti</w:t>
            </w:r>
          </w:p>
        </w:tc>
      </w:tr>
      <w:tr w:rsidR="006B7279" w:rsidRPr="007F43C4" w:rsidTr="0060523A">
        <w:trPr>
          <w:trHeight w:val="10725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B7279" w:rsidRDefault="006B7279" w:rsidP="0046638A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 xml:space="preserve">Comprensione </w:t>
            </w:r>
            <w:r w:rsidR="00581ED1">
              <w:rPr>
                <w:rFonts w:eastAsia="Arial"/>
                <w:b/>
                <w:sz w:val="20"/>
                <w:szCs w:val="20"/>
              </w:rPr>
              <w:t>ed interpretazione del testo (</w:t>
            </w:r>
            <w:proofErr w:type="spellStart"/>
            <w:r>
              <w:rPr>
                <w:rFonts w:eastAsia="Arial"/>
                <w:b/>
                <w:sz w:val="20"/>
                <w:szCs w:val="20"/>
              </w:rPr>
              <w:t>max</w:t>
            </w:r>
            <w:proofErr w:type="spellEnd"/>
            <w:r>
              <w:rPr>
                <w:rFonts w:eastAsia="Arial"/>
                <w:b/>
                <w:sz w:val="20"/>
                <w:szCs w:val="20"/>
              </w:rPr>
              <w:t xml:space="preserve"> 10 punti)</w:t>
            </w:r>
          </w:p>
          <w:p w:rsidR="006B7279" w:rsidRDefault="006B7279" w:rsidP="0046638A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46638A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46638A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46638A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79" w:rsidRDefault="00581ED1" w:rsidP="00581ED1">
            <w:pPr>
              <w:spacing w:line="276" w:lineRule="auto"/>
              <w:ind w:right="49"/>
              <w:jc w:val="both"/>
              <w:rPr>
                <w:rFonts w:eastAsia="Arial"/>
              </w:rPr>
            </w:pPr>
            <w:r w:rsidRPr="00581ED1">
              <w:rPr>
                <w:rFonts w:eastAsia="Arial"/>
                <w:b/>
              </w:rPr>
              <w:t xml:space="preserve">Nel caso </w:t>
            </w:r>
            <w:r w:rsidR="006B7279" w:rsidRPr="00581ED1">
              <w:rPr>
                <w:rFonts w:eastAsia="Arial"/>
                <w:b/>
              </w:rPr>
              <w:t>le 15 domande</w:t>
            </w:r>
            <w:r w:rsidR="006B7279" w:rsidRPr="00AE5EA3">
              <w:rPr>
                <w:rFonts w:eastAsia="Arial"/>
              </w:rPr>
              <w:t xml:space="preserve"> relative alla comprensione ed interpretazione di due testi scritti, uno di genere letterario e</w:t>
            </w:r>
            <w:r>
              <w:rPr>
                <w:rFonts w:eastAsia="Arial"/>
              </w:rPr>
              <w:t xml:space="preserve"> uno di genere non letterario, </w:t>
            </w:r>
            <w:r w:rsidRPr="00581ED1">
              <w:rPr>
                <w:rFonts w:eastAsia="Arial"/>
                <w:b/>
              </w:rPr>
              <w:t>siano</w:t>
            </w:r>
            <w:r w:rsidR="006B7279" w:rsidRPr="00581ED1">
              <w:rPr>
                <w:rFonts w:eastAsia="Arial"/>
                <w:b/>
              </w:rPr>
              <w:t xml:space="preserve"> tutte di tipo chiuso</w:t>
            </w:r>
            <w:r>
              <w:rPr>
                <w:rFonts w:eastAsia="Arial"/>
                <w:b/>
              </w:rPr>
              <w:t>,</w:t>
            </w:r>
            <w:r w:rsidR="006B7279" w:rsidRPr="00AE5EA3">
              <w:rPr>
                <w:rFonts w:eastAsia="Arial"/>
              </w:rPr>
              <w:t xml:space="preserve"> si applicherà la seguent</w:t>
            </w:r>
            <w:r>
              <w:rPr>
                <w:rFonts w:eastAsia="Arial"/>
              </w:rPr>
              <w:t>e tabella dei punteggi</w:t>
            </w:r>
            <w:r w:rsidR="006B7279" w:rsidRPr="00AE5EA3">
              <w:rPr>
                <w:rFonts w:eastAsia="Arial"/>
              </w:rPr>
              <w:t>:</w:t>
            </w: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tbl>
            <w:tblPr>
              <w:tblW w:w="0" w:type="auto"/>
              <w:tblInd w:w="1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31"/>
              <w:gridCol w:w="992"/>
            </w:tblGrid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 w:rsidRPr="006137B4">
                    <w:rPr>
                      <w:rFonts w:eastAsia="Arial"/>
                    </w:rPr>
                    <w:t xml:space="preserve">0 risposte corrette </w:t>
                  </w:r>
                </w:p>
              </w:tc>
              <w:tc>
                <w:tcPr>
                  <w:tcW w:w="992" w:type="dxa"/>
                </w:tcPr>
                <w:p w:rsidR="006B7279" w:rsidRPr="000D3F6A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1 punto</w:t>
                  </w:r>
                </w:p>
              </w:tc>
            </w:tr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 w:rsidRPr="006137B4">
                    <w:rPr>
                      <w:rFonts w:eastAsia="Arial"/>
                    </w:rPr>
                    <w:t>1 oppure 2 risposte corrette</w:t>
                  </w:r>
                </w:p>
              </w:tc>
              <w:tc>
                <w:tcPr>
                  <w:tcW w:w="992" w:type="dxa"/>
                </w:tcPr>
                <w:p w:rsidR="006B7279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2 punti</w:t>
                  </w:r>
                </w:p>
              </w:tc>
            </w:tr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 w:rsidRPr="006137B4">
                    <w:rPr>
                      <w:rFonts w:eastAsia="Arial"/>
                    </w:rPr>
                    <w:t>3 risposte corrette</w:t>
                  </w:r>
                </w:p>
              </w:tc>
              <w:tc>
                <w:tcPr>
                  <w:tcW w:w="992" w:type="dxa"/>
                </w:tcPr>
                <w:p w:rsidR="006B7279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3 punti</w:t>
                  </w:r>
                </w:p>
              </w:tc>
            </w:tr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 w:rsidRPr="006137B4">
                    <w:rPr>
                      <w:rFonts w:eastAsia="Arial"/>
                    </w:rPr>
                    <w:t>4</w:t>
                  </w:r>
                  <w:r>
                    <w:rPr>
                      <w:rFonts w:eastAsia="Arial"/>
                    </w:rPr>
                    <w:t xml:space="preserve"> </w:t>
                  </w:r>
                  <w:r w:rsidRPr="006137B4">
                    <w:rPr>
                      <w:rFonts w:eastAsia="Arial"/>
                    </w:rPr>
                    <w:t>oppure 5 risposte corrette</w:t>
                  </w:r>
                </w:p>
              </w:tc>
              <w:tc>
                <w:tcPr>
                  <w:tcW w:w="992" w:type="dxa"/>
                </w:tcPr>
                <w:p w:rsidR="006B7279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4 punti</w:t>
                  </w:r>
                </w:p>
              </w:tc>
            </w:tr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 w:rsidRPr="006137B4">
                    <w:rPr>
                      <w:rFonts w:eastAsia="Arial"/>
                    </w:rPr>
                    <w:t>6 oppure 7 risposte corrette</w:t>
                  </w:r>
                </w:p>
              </w:tc>
              <w:tc>
                <w:tcPr>
                  <w:tcW w:w="992" w:type="dxa"/>
                </w:tcPr>
                <w:p w:rsidR="006B7279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5 punti</w:t>
                  </w:r>
                </w:p>
              </w:tc>
            </w:tr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 w:rsidRPr="006137B4">
                    <w:rPr>
                      <w:rFonts w:eastAsia="Arial"/>
                    </w:rPr>
                    <w:t>8 oppure 9 risposte corrette</w:t>
                  </w:r>
                </w:p>
              </w:tc>
              <w:tc>
                <w:tcPr>
                  <w:tcW w:w="992" w:type="dxa"/>
                </w:tcPr>
                <w:p w:rsidR="006B7279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6 punti</w:t>
                  </w:r>
                </w:p>
              </w:tc>
            </w:tr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 w:rsidRPr="006137B4">
                    <w:rPr>
                      <w:rFonts w:eastAsia="Arial"/>
                    </w:rPr>
                    <w:t>10 oppure 11 risposte corrette</w:t>
                  </w:r>
                </w:p>
              </w:tc>
              <w:tc>
                <w:tcPr>
                  <w:tcW w:w="992" w:type="dxa"/>
                </w:tcPr>
                <w:p w:rsidR="006B7279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7 punti</w:t>
                  </w:r>
                </w:p>
              </w:tc>
            </w:tr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B05B30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>
                    <w:rPr>
                      <w:rFonts w:eastAsia="Arial"/>
                    </w:rPr>
                    <w:t xml:space="preserve">12 </w:t>
                  </w:r>
                  <w:r w:rsidR="006B7279" w:rsidRPr="006137B4">
                    <w:rPr>
                      <w:rFonts w:eastAsia="Arial"/>
                    </w:rPr>
                    <w:t>risposte corrette</w:t>
                  </w:r>
                </w:p>
              </w:tc>
              <w:tc>
                <w:tcPr>
                  <w:tcW w:w="992" w:type="dxa"/>
                </w:tcPr>
                <w:p w:rsidR="006B7279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8 punti</w:t>
                  </w:r>
                </w:p>
              </w:tc>
            </w:tr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B05B30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>
                    <w:rPr>
                      <w:rFonts w:eastAsia="Arial"/>
                    </w:rPr>
                    <w:t>13</w:t>
                  </w:r>
                  <w:r w:rsidR="006B7279" w:rsidRPr="006137B4">
                    <w:rPr>
                      <w:rFonts w:eastAsia="Arial"/>
                    </w:rPr>
                    <w:t xml:space="preserve"> risposte corrette</w:t>
                  </w:r>
                </w:p>
              </w:tc>
              <w:tc>
                <w:tcPr>
                  <w:tcW w:w="992" w:type="dxa"/>
                </w:tcPr>
                <w:p w:rsidR="006B7279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9 punti</w:t>
                  </w:r>
                </w:p>
              </w:tc>
            </w:tr>
            <w:tr w:rsidR="006B7279" w:rsidTr="00AE5EA3">
              <w:trPr>
                <w:trHeight w:val="405"/>
              </w:trPr>
              <w:tc>
                <w:tcPr>
                  <w:tcW w:w="3531" w:type="dxa"/>
                </w:tcPr>
                <w:p w:rsidR="006B7279" w:rsidRPr="006137B4" w:rsidRDefault="00B05B30" w:rsidP="000D3F6A">
                  <w:pPr>
                    <w:spacing w:line="276" w:lineRule="auto"/>
                    <w:ind w:right="49"/>
                    <w:rPr>
                      <w:rFonts w:eastAsia="Arial"/>
                    </w:rPr>
                  </w:pPr>
                  <w:r>
                    <w:rPr>
                      <w:rFonts w:eastAsia="Arial"/>
                    </w:rPr>
                    <w:t xml:space="preserve">14 oppure </w:t>
                  </w:r>
                  <w:r w:rsidR="006B7279" w:rsidRPr="006137B4">
                    <w:rPr>
                      <w:rFonts w:eastAsia="Arial"/>
                    </w:rPr>
                    <w:t>15 risposte corrette</w:t>
                  </w:r>
                </w:p>
              </w:tc>
              <w:tc>
                <w:tcPr>
                  <w:tcW w:w="992" w:type="dxa"/>
                </w:tcPr>
                <w:p w:rsidR="006B7279" w:rsidRDefault="006B7279" w:rsidP="000D3F6A">
                  <w:pPr>
                    <w:spacing w:line="276" w:lineRule="auto"/>
                    <w:ind w:right="49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10 punti</w:t>
                  </w:r>
                </w:p>
              </w:tc>
            </w:tr>
          </w:tbl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</w:rPr>
            </w:pPr>
          </w:p>
          <w:p w:rsidR="006B7279" w:rsidRPr="00AE5EA3" w:rsidRDefault="006B7279" w:rsidP="00B05B30">
            <w:pPr>
              <w:spacing w:line="276" w:lineRule="auto"/>
              <w:ind w:right="49"/>
              <w:jc w:val="both"/>
              <w:rPr>
                <w:rFonts w:eastAsia="Arial"/>
              </w:rPr>
            </w:pPr>
            <w:r w:rsidRPr="00AE5EA3">
              <w:rPr>
                <w:rFonts w:eastAsia="Arial"/>
              </w:rPr>
              <w:t>Nel caso in cui le 15 domande siano di tipo misto</w:t>
            </w:r>
            <w:r w:rsidR="00B05B30">
              <w:rPr>
                <w:rFonts w:eastAsia="Arial"/>
              </w:rPr>
              <w:t>,</w:t>
            </w:r>
            <w:r w:rsidRPr="00AE5EA3">
              <w:rPr>
                <w:rFonts w:eastAsia="Arial"/>
              </w:rPr>
              <w:t xml:space="preserve"> ovvero aperte e chiuse, la griglia di valutazione sarà costruita tenendo in considerazione la traccia specifica della prova ed in particolare il numero di domande di tipo aperto e il numero delle domande di</w:t>
            </w:r>
            <w:r w:rsidR="00581ED1">
              <w:rPr>
                <w:rFonts w:eastAsia="Arial"/>
              </w:rPr>
              <w:t xml:space="preserve"> tipo </w:t>
            </w:r>
            <w:r w:rsidRPr="00AE5EA3">
              <w:rPr>
                <w:rFonts w:eastAsia="Arial"/>
              </w:rPr>
              <w:t>chiuso.</w:t>
            </w: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6B7279" w:rsidRDefault="006B7279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B0550B" w:rsidRDefault="00B0550B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B0550B" w:rsidRDefault="00B0550B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B0550B" w:rsidRDefault="00B0550B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B0550B" w:rsidRDefault="00B0550B" w:rsidP="000D3F6A">
            <w:pPr>
              <w:spacing w:line="276" w:lineRule="auto"/>
              <w:ind w:right="49"/>
              <w:rPr>
                <w:rFonts w:eastAsia="Arial"/>
                <w:b/>
                <w:sz w:val="20"/>
                <w:szCs w:val="20"/>
              </w:rPr>
            </w:pPr>
          </w:p>
          <w:p w:rsidR="00B0550B" w:rsidRPr="0060523A" w:rsidRDefault="0060523A" w:rsidP="0060523A">
            <w:pPr>
              <w:spacing w:line="276" w:lineRule="auto"/>
              <w:ind w:right="49"/>
              <w:jc w:val="right"/>
              <w:rPr>
                <w:rFonts w:eastAsia="Arial"/>
                <w:b/>
              </w:rPr>
            </w:pPr>
            <w:r w:rsidRPr="0060523A">
              <w:rPr>
                <w:rFonts w:eastAsia="Arial"/>
                <w:b/>
              </w:rPr>
              <w:t>Punti Parte 1</w:t>
            </w:r>
            <w:r>
              <w:rPr>
                <w:rFonts w:eastAsia="Arial"/>
                <w:b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B7279" w:rsidRPr="0060523A" w:rsidRDefault="0060523A" w:rsidP="0060523A">
            <w:pPr>
              <w:spacing w:line="276" w:lineRule="auto"/>
              <w:ind w:right="49"/>
              <w:jc w:val="right"/>
              <w:rPr>
                <w:rFonts w:eastAsia="Arial"/>
                <w:b/>
              </w:rPr>
            </w:pPr>
            <w:r w:rsidRPr="0060523A">
              <w:rPr>
                <w:rFonts w:eastAsia="Arial"/>
                <w:b/>
              </w:rPr>
              <w:t>… / 10</w:t>
            </w:r>
          </w:p>
        </w:tc>
      </w:tr>
      <w:tr w:rsidR="00336638" w:rsidRPr="007F43C4" w:rsidTr="00346828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828" w:rsidRPr="00445411" w:rsidRDefault="00336638" w:rsidP="000C23CC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445411">
              <w:rPr>
                <w:rFonts w:eastAsia="Arial"/>
                <w:b/>
              </w:rPr>
              <w:lastRenderedPageBreak/>
              <w:t>Parte 2</w:t>
            </w:r>
            <w:r w:rsidR="00B05B30">
              <w:rPr>
                <w:rFonts w:eastAsia="Arial"/>
                <w:b/>
              </w:rPr>
              <w:t xml:space="preserve"> </w:t>
            </w:r>
            <w:r w:rsidRPr="00445411">
              <w:rPr>
                <w:rFonts w:eastAsia="Arial"/>
                <w:b/>
              </w:rPr>
              <w:t>- WRITTEN PRODUCTION</w:t>
            </w:r>
          </w:p>
        </w:tc>
      </w:tr>
      <w:tr w:rsidR="00125263" w:rsidRPr="007F43C4" w:rsidTr="00346828"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25263" w:rsidRPr="00231A62" w:rsidRDefault="00125263" w:rsidP="00231A62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  <w:r w:rsidRPr="00231A62">
              <w:rPr>
                <w:rFonts w:eastAsia="Arial"/>
                <w:b/>
                <w:sz w:val="20"/>
                <w:szCs w:val="20"/>
              </w:rPr>
              <w:t>Indicatori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25263" w:rsidRPr="00231A62" w:rsidRDefault="00125263" w:rsidP="00231A62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  <w:r w:rsidRPr="00231A62">
              <w:rPr>
                <w:rFonts w:eastAsia="Arial"/>
                <w:b/>
                <w:sz w:val="20"/>
                <w:szCs w:val="20"/>
              </w:rPr>
              <w:t>Descrittori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5263" w:rsidRPr="00231A62" w:rsidRDefault="00125263" w:rsidP="00231A62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  <w:r w:rsidRPr="00231A62">
              <w:rPr>
                <w:rFonts w:eastAsia="Arial"/>
                <w:b/>
                <w:sz w:val="20"/>
                <w:szCs w:val="20"/>
              </w:rPr>
              <w:t>Punteggio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25263" w:rsidRPr="00231A62" w:rsidRDefault="00125263" w:rsidP="00231A62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  <w:r w:rsidRPr="00231A62">
              <w:rPr>
                <w:rFonts w:eastAsia="Arial"/>
                <w:b/>
                <w:sz w:val="20"/>
                <w:szCs w:val="20"/>
              </w:rPr>
              <w:t>Punti</w:t>
            </w:r>
          </w:p>
        </w:tc>
      </w:tr>
      <w:tr w:rsidR="007A0484" w:rsidRPr="007F43C4" w:rsidTr="00346828">
        <w:trPr>
          <w:trHeight w:val="609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0484" w:rsidRDefault="007A0484" w:rsidP="0015344C">
            <w:pPr>
              <w:spacing w:line="276" w:lineRule="auto"/>
              <w:ind w:right="49"/>
              <w:jc w:val="center"/>
              <w:rPr>
                <w:rFonts w:eastAsia="Arial"/>
                <w:sz w:val="20"/>
                <w:szCs w:val="20"/>
              </w:rPr>
            </w:pPr>
          </w:p>
          <w:p w:rsidR="007A0484" w:rsidRPr="00125263" w:rsidRDefault="007A0484" w:rsidP="0015344C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25263">
              <w:rPr>
                <w:rFonts w:eastAsia="Arial"/>
                <w:b/>
              </w:rPr>
              <w:t>Aderenza alla traccia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484" w:rsidRPr="00445411" w:rsidRDefault="00BB1527" w:rsidP="00FA5B13">
            <w:pPr>
              <w:spacing w:line="276" w:lineRule="auto"/>
              <w:ind w:left="142" w:right="142"/>
              <w:rPr>
                <w:rFonts w:eastAsia="Arial"/>
              </w:rPr>
            </w:pPr>
            <w:r>
              <w:rPr>
                <w:rFonts w:eastAsia="Arial"/>
              </w:rPr>
              <w:t xml:space="preserve">Il candidato non </w:t>
            </w:r>
            <w:r w:rsidR="001024A3">
              <w:rPr>
                <w:rFonts w:eastAsia="Arial"/>
              </w:rPr>
              <w:t>svolge</w:t>
            </w:r>
            <w:r>
              <w:rPr>
                <w:rFonts w:eastAsia="Arial"/>
              </w:rPr>
              <w:t xml:space="preserve"> questa parte della prova oppure lo svolgimento della stessa risulta appena accennato.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484" w:rsidRPr="0015344C" w:rsidRDefault="00BB1527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5344C">
              <w:rPr>
                <w:rFonts w:eastAsia="Arial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A0484" w:rsidRPr="00445411" w:rsidRDefault="007A0484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</w:p>
        </w:tc>
      </w:tr>
      <w:tr w:rsidR="00086777" w:rsidRPr="007F43C4" w:rsidTr="00346828"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6777" w:rsidRPr="007F43C4" w:rsidRDefault="00086777" w:rsidP="00B474D3">
            <w:pPr>
              <w:spacing w:line="276" w:lineRule="auto"/>
              <w:ind w:right="49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445411" w:rsidRDefault="00BB1527" w:rsidP="00FA5B13">
            <w:pPr>
              <w:spacing w:line="276" w:lineRule="auto"/>
              <w:ind w:left="142" w:right="142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Lo svolgimento della prova è parzialmente </w:t>
            </w:r>
            <w:r w:rsidR="004B10CE">
              <w:rPr>
                <w:rFonts w:eastAsia="Arial"/>
              </w:rPr>
              <w:t xml:space="preserve">aderente rispetto </w:t>
            </w:r>
            <w:r>
              <w:rPr>
                <w:rFonts w:eastAsia="Arial"/>
              </w:rPr>
              <w:t>alla traccia, le argomentazion</w:t>
            </w:r>
            <w:r w:rsidR="00B05B30">
              <w:rPr>
                <w:rFonts w:eastAsia="Arial"/>
              </w:rPr>
              <w:t xml:space="preserve">i addotte non risultano sempre </w:t>
            </w:r>
            <w:r>
              <w:rPr>
                <w:rFonts w:eastAsia="Arial"/>
              </w:rPr>
              <w:t xml:space="preserve">pertinenti </w:t>
            </w:r>
            <w:r w:rsidR="004B10CE">
              <w:rPr>
                <w:rFonts w:eastAsia="Arial"/>
              </w:rPr>
              <w:t>ed adeguate</w:t>
            </w:r>
            <w:r w:rsidR="00231A62">
              <w:rPr>
                <w:rFonts w:eastAsia="Arial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15344C" w:rsidRDefault="00BB1527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5344C">
              <w:rPr>
                <w:rFonts w:eastAsia="Arial"/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445411" w:rsidRDefault="00086777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</w:p>
        </w:tc>
      </w:tr>
      <w:tr w:rsidR="00086777" w:rsidRPr="007F43C4" w:rsidTr="00346828"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6777" w:rsidRPr="007F43C4" w:rsidRDefault="00086777" w:rsidP="00B474D3">
            <w:pPr>
              <w:spacing w:line="276" w:lineRule="auto"/>
              <w:ind w:right="49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445411" w:rsidRDefault="004B10CE" w:rsidP="00FA5B13">
            <w:pPr>
              <w:spacing w:line="276" w:lineRule="auto"/>
              <w:ind w:left="142" w:right="142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Il candidato </w:t>
            </w:r>
            <w:r w:rsidR="001024A3">
              <w:rPr>
                <w:rFonts w:eastAsia="Arial"/>
              </w:rPr>
              <w:t>sviluppa</w:t>
            </w:r>
            <w:r>
              <w:rPr>
                <w:rFonts w:eastAsia="Arial"/>
              </w:rPr>
              <w:t xml:space="preserve"> la traccia in modo </w:t>
            </w:r>
            <w:r w:rsidR="00086777" w:rsidRPr="00445411">
              <w:rPr>
                <w:rFonts w:eastAsia="Arial"/>
              </w:rPr>
              <w:t>pertinente, con argomentazioni nel</w:t>
            </w:r>
            <w:r>
              <w:rPr>
                <w:rFonts w:eastAsia="Arial"/>
              </w:rPr>
              <w:t xml:space="preserve"> complesso appropriate, </w:t>
            </w:r>
            <w:r w:rsidR="00086777" w:rsidRPr="00445411">
              <w:rPr>
                <w:rFonts w:eastAsia="Arial"/>
              </w:rPr>
              <w:t>lineari e schematiche.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15344C" w:rsidRDefault="00086777" w:rsidP="00086777">
            <w:pPr>
              <w:spacing w:line="276" w:lineRule="auto"/>
              <w:ind w:right="49"/>
              <w:rPr>
                <w:rFonts w:eastAsia="Arial"/>
                <w:b/>
              </w:rPr>
            </w:pPr>
          </w:p>
          <w:p w:rsidR="00086777" w:rsidRPr="0015344C" w:rsidRDefault="004B10CE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5344C">
              <w:rPr>
                <w:rFonts w:eastAsia="Arial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445411" w:rsidRDefault="00086777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</w:p>
        </w:tc>
      </w:tr>
      <w:tr w:rsidR="00086777" w:rsidRPr="007F43C4" w:rsidTr="00346828"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6777" w:rsidRPr="007F43C4" w:rsidRDefault="00086777" w:rsidP="00B474D3">
            <w:pPr>
              <w:spacing w:line="276" w:lineRule="auto"/>
              <w:ind w:right="49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445411" w:rsidRDefault="004B10CE" w:rsidP="00FA5B13">
            <w:pPr>
              <w:spacing w:line="276" w:lineRule="auto"/>
              <w:ind w:left="142" w:right="142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Il candidato </w:t>
            </w:r>
            <w:r w:rsidR="001024A3">
              <w:rPr>
                <w:rFonts w:eastAsia="Arial"/>
              </w:rPr>
              <w:t>sviluppa</w:t>
            </w:r>
            <w:r>
              <w:rPr>
                <w:rFonts w:eastAsia="Arial"/>
              </w:rPr>
              <w:t xml:space="preserve"> la traccia in modo </w:t>
            </w:r>
            <w:r w:rsidRPr="00445411">
              <w:rPr>
                <w:rFonts w:eastAsia="Arial"/>
              </w:rPr>
              <w:t>pe</w:t>
            </w:r>
            <w:r>
              <w:rPr>
                <w:rFonts w:eastAsia="Arial"/>
              </w:rPr>
              <w:t>rtinente ed efficace, con argomentazioni appropriate e ben articolate</w:t>
            </w:r>
            <w:r w:rsidRPr="00445411">
              <w:rPr>
                <w:rFonts w:eastAsia="Arial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15344C" w:rsidRDefault="004B10CE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5344C">
              <w:rPr>
                <w:rFonts w:eastAsia="Arial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445411" w:rsidRDefault="00086777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</w:p>
        </w:tc>
      </w:tr>
      <w:tr w:rsidR="00086777" w:rsidRPr="007F43C4" w:rsidTr="00346828"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7F43C4" w:rsidRDefault="00086777" w:rsidP="00B474D3">
            <w:pPr>
              <w:spacing w:line="276" w:lineRule="auto"/>
              <w:ind w:right="49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445411" w:rsidRDefault="004B10CE" w:rsidP="00FA5B13">
            <w:pPr>
              <w:spacing w:line="276" w:lineRule="auto"/>
              <w:ind w:left="142" w:right="142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Il candidato </w:t>
            </w:r>
            <w:r w:rsidR="001024A3">
              <w:rPr>
                <w:rFonts w:eastAsia="Arial"/>
              </w:rPr>
              <w:t>sviluppa</w:t>
            </w:r>
            <w:r>
              <w:rPr>
                <w:rFonts w:eastAsia="Arial"/>
              </w:rPr>
              <w:t xml:space="preserve"> </w:t>
            </w:r>
            <w:r w:rsidR="00757BCD">
              <w:rPr>
                <w:rFonts w:eastAsia="Arial"/>
              </w:rPr>
              <w:t>l’elaborato</w:t>
            </w:r>
            <w:r>
              <w:rPr>
                <w:rFonts w:eastAsia="Arial"/>
              </w:rPr>
              <w:t xml:space="preserve"> </w:t>
            </w:r>
            <w:r w:rsidR="00B05B30">
              <w:rPr>
                <w:rFonts w:eastAsia="Arial"/>
              </w:rPr>
              <w:t xml:space="preserve">in </w:t>
            </w:r>
            <w:r w:rsidR="0015344C">
              <w:rPr>
                <w:rFonts w:eastAsia="Arial"/>
              </w:rPr>
              <w:t xml:space="preserve">perfetta aderenza </w:t>
            </w:r>
            <w:r w:rsidR="00757BCD">
              <w:rPr>
                <w:rFonts w:eastAsia="Arial"/>
              </w:rPr>
              <w:t>e completezza rispetto a quanto richiesto dalla trac</w:t>
            </w:r>
            <w:r w:rsidR="0015344C">
              <w:rPr>
                <w:rFonts w:eastAsia="Arial"/>
              </w:rPr>
              <w:t xml:space="preserve">cia. Le argomentazioni addotte </w:t>
            </w:r>
            <w:r w:rsidR="00757BCD">
              <w:rPr>
                <w:rFonts w:eastAsia="Arial"/>
              </w:rPr>
              <w:t xml:space="preserve">risultano </w:t>
            </w:r>
            <w:r>
              <w:rPr>
                <w:rFonts w:eastAsia="Arial"/>
              </w:rPr>
              <w:t xml:space="preserve">appropriate </w:t>
            </w:r>
            <w:r w:rsidR="00687158">
              <w:rPr>
                <w:rFonts w:eastAsia="Arial"/>
              </w:rPr>
              <w:t>ed efficacemente</w:t>
            </w:r>
            <w:r>
              <w:rPr>
                <w:rFonts w:eastAsia="Arial"/>
              </w:rPr>
              <w:t xml:space="preserve"> articolate</w:t>
            </w:r>
            <w:r w:rsidR="00757BCD">
              <w:rPr>
                <w:rFonts w:eastAsia="Arial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15344C" w:rsidRDefault="004B10CE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5344C">
              <w:rPr>
                <w:rFonts w:eastAsia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445411" w:rsidRDefault="00086777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</w:p>
        </w:tc>
      </w:tr>
      <w:tr w:rsidR="00086777" w:rsidRPr="007F43C4" w:rsidTr="00346828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777" w:rsidRDefault="00086777" w:rsidP="0015344C">
            <w:pPr>
              <w:spacing w:line="276" w:lineRule="auto"/>
              <w:ind w:right="49"/>
              <w:jc w:val="both"/>
              <w:rPr>
                <w:rFonts w:eastAsia="Arial"/>
                <w:sz w:val="20"/>
                <w:szCs w:val="20"/>
              </w:rPr>
            </w:pPr>
          </w:p>
          <w:p w:rsidR="00086777" w:rsidRPr="00125263" w:rsidRDefault="00086777" w:rsidP="0015344C">
            <w:pPr>
              <w:spacing w:line="276" w:lineRule="auto"/>
              <w:ind w:right="49"/>
              <w:jc w:val="both"/>
              <w:rPr>
                <w:rFonts w:eastAsia="Arial"/>
                <w:b/>
              </w:rPr>
            </w:pPr>
            <w:r w:rsidRPr="00125263">
              <w:rPr>
                <w:rFonts w:eastAsia="Arial"/>
                <w:b/>
              </w:rPr>
              <w:t>Organizzazione del testo e correttezza linguistica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445411" w:rsidRDefault="001024A3" w:rsidP="00FA5B13">
            <w:pPr>
              <w:spacing w:line="276" w:lineRule="auto"/>
              <w:ind w:left="142" w:right="142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Il candidato organizza</w:t>
            </w:r>
            <w:r w:rsidR="00BC61B7" w:rsidRPr="00BC61B7">
              <w:rPr>
                <w:rFonts w:eastAsia="Arial"/>
              </w:rPr>
              <w:t xml:space="preserve"> il testo in modo disordinato e incoerente, espone in modo scorretto e involuto, dimostrando una scarsa padronanza delle strutture morfosintattiche e del lessico di base. Gli errori gravi e ricorrenti </w:t>
            </w:r>
            <w:r w:rsidR="00BC61B7">
              <w:rPr>
                <w:rFonts w:eastAsia="Arial"/>
              </w:rPr>
              <w:t xml:space="preserve">compromettono la corretta </w:t>
            </w:r>
            <w:r w:rsidR="001C1059">
              <w:rPr>
                <w:rFonts w:eastAsia="Arial"/>
              </w:rPr>
              <w:t xml:space="preserve">comprensione </w:t>
            </w:r>
            <w:r w:rsidR="00501CF5">
              <w:rPr>
                <w:rFonts w:eastAsia="Arial"/>
              </w:rPr>
              <w:t>del messaggio da parte di chi legge.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15344C" w:rsidRDefault="00BC61B7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5344C">
              <w:rPr>
                <w:rFonts w:eastAsia="Arial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445411" w:rsidRDefault="00086777" w:rsidP="00B474D3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</w:p>
        </w:tc>
      </w:tr>
      <w:tr w:rsidR="00086777" w:rsidRPr="0015344C" w:rsidTr="00346828"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6777" w:rsidRPr="007F43C4" w:rsidRDefault="00086777" w:rsidP="00B474D3">
            <w:pPr>
              <w:spacing w:line="276" w:lineRule="auto"/>
              <w:ind w:right="49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445411" w:rsidRDefault="00BC61B7" w:rsidP="00FA5B13">
            <w:pPr>
              <w:spacing w:line="276" w:lineRule="auto"/>
              <w:ind w:left="142" w:right="142"/>
              <w:jc w:val="both"/>
              <w:rPr>
                <w:rFonts w:eastAsia="Arial"/>
              </w:rPr>
            </w:pPr>
            <w:r w:rsidRPr="00445411">
              <w:rPr>
                <w:rFonts w:eastAsia="Arial"/>
              </w:rPr>
              <w:t>Organizza il t</w:t>
            </w:r>
            <w:r w:rsidR="0059787B">
              <w:rPr>
                <w:rFonts w:eastAsia="Arial"/>
              </w:rPr>
              <w:t>esto in maniera non sempre coerente</w:t>
            </w:r>
            <w:r w:rsidRPr="00445411">
              <w:rPr>
                <w:rFonts w:eastAsia="Arial"/>
              </w:rPr>
              <w:t xml:space="preserve">, espone in modo poco chiaro e scorrevole, utilizzando le strutture morfosintattiche in modo incerto e impreciso con un lessico essenziale, tale da rendere difficile, in diversi passaggi del testo, la </w:t>
            </w:r>
            <w:r>
              <w:rPr>
                <w:rFonts w:eastAsia="Arial"/>
              </w:rPr>
              <w:t xml:space="preserve">comprensione </w:t>
            </w:r>
            <w:r w:rsidR="001024A3">
              <w:rPr>
                <w:rFonts w:eastAsia="Arial"/>
              </w:rPr>
              <w:t>del messaggio da parte d</w:t>
            </w:r>
            <w:r>
              <w:rPr>
                <w:rFonts w:eastAsia="Arial"/>
              </w:rPr>
              <w:t>i chi legge.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44C" w:rsidRPr="0015344C" w:rsidRDefault="00BC61B7" w:rsidP="0015344C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5344C">
              <w:rPr>
                <w:rFonts w:eastAsia="Arial"/>
                <w:b/>
              </w:rPr>
              <w:t>2</w:t>
            </w:r>
          </w:p>
          <w:p w:rsidR="00086777" w:rsidRPr="0015344C" w:rsidRDefault="00086777" w:rsidP="0015344C">
            <w:pPr>
              <w:jc w:val="center"/>
              <w:rPr>
                <w:rFonts w:eastAsia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15344C" w:rsidRDefault="00086777" w:rsidP="0015344C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</w:p>
        </w:tc>
      </w:tr>
      <w:tr w:rsidR="00086777" w:rsidRPr="0015344C" w:rsidTr="00346828"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6777" w:rsidRPr="007F43C4" w:rsidRDefault="00086777" w:rsidP="00B474D3">
            <w:pPr>
              <w:spacing w:line="276" w:lineRule="auto"/>
              <w:ind w:right="49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445411" w:rsidRDefault="00086777" w:rsidP="00FA5B13">
            <w:pPr>
              <w:spacing w:line="276" w:lineRule="auto"/>
              <w:ind w:left="142" w:right="142"/>
              <w:jc w:val="both"/>
              <w:rPr>
                <w:rFonts w:eastAsia="Arial"/>
              </w:rPr>
            </w:pPr>
            <w:r w:rsidRPr="00445411">
              <w:rPr>
                <w:rFonts w:eastAsia="Arial"/>
              </w:rPr>
              <w:t>Organizza il testo in maniera semplice, espone con sostanziale linea</w:t>
            </w:r>
            <w:r w:rsidR="0059787B">
              <w:rPr>
                <w:rFonts w:eastAsia="Arial"/>
              </w:rPr>
              <w:t xml:space="preserve">rità, dimostrando un utilizzo nel complesso sufficiente </w:t>
            </w:r>
            <w:r w:rsidRPr="00445411">
              <w:rPr>
                <w:rFonts w:eastAsia="Arial"/>
              </w:rPr>
              <w:t>delle strutture morfosintattiche e del lessico di base e facendo registrare errori</w:t>
            </w:r>
            <w:r w:rsidR="0059787B">
              <w:rPr>
                <w:rFonts w:eastAsia="Arial"/>
              </w:rPr>
              <w:t xml:space="preserve"> </w:t>
            </w:r>
            <w:r w:rsidR="0015344C">
              <w:rPr>
                <w:rFonts w:eastAsia="Arial"/>
              </w:rPr>
              <w:t xml:space="preserve">che non impediscono, tuttavia, </w:t>
            </w:r>
            <w:r w:rsidR="0059787B">
              <w:rPr>
                <w:rFonts w:eastAsia="Arial"/>
              </w:rPr>
              <w:t xml:space="preserve">la comprensione </w:t>
            </w:r>
            <w:r w:rsidR="001024A3">
              <w:rPr>
                <w:rFonts w:eastAsia="Arial"/>
              </w:rPr>
              <w:t>del messaggio da parte di</w:t>
            </w:r>
            <w:r w:rsidR="0059787B">
              <w:rPr>
                <w:rFonts w:eastAsia="Arial"/>
              </w:rPr>
              <w:t xml:space="preserve"> chi legge.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15344C" w:rsidRDefault="00BC61B7" w:rsidP="0015344C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5344C">
              <w:rPr>
                <w:rFonts w:eastAsia="Arial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15344C" w:rsidRDefault="00086777" w:rsidP="0015344C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</w:p>
        </w:tc>
      </w:tr>
      <w:tr w:rsidR="00086777" w:rsidRPr="0015344C" w:rsidTr="00346828"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6777" w:rsidRPr="007F43C4" w:rsidRDefault="00086777" w:rsidP="00B474D3">
            <w:pPr>
              <w:spacing w:line="276" w:lineRule="auto"/>
              <w:ind w:right="49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445411" w:rsidRDefault="00BF7813" w:rsidP="00FA5B13">
            <w:pPr>
              <w:spacing w:line="276" w:lineRule="auto"/>
              <w:ind w:left="142" w:right="142"/>
              <w:jc w:val="both"/>
              <w:rPr>
                <w:rFonts w:eastAsia="Arial"/>
              </w:rPr>
            </w:pPr>
            <w:r w:rsidRPr="00445411">
              <w:rPr>
                <w:rFonts w:eastAsia="Arial"/>
              </w:rPr>
              <w:t xml:space="preserve">Organizza il testo in maniera </w:t>
            </w:r>
            <w:r>
              <w:rPr>
                <w:rFonts w:eastAsia="Arial"/>
              </w:rPr>
              <w:t>chiara e precisa</w:t>
            </w:r>
            <w:r w:rsidRPr="00445411">
              <w:rPr>
                <w:rFonts w:eastAsia="Arial"/>
              </w:rPr>
              <w:t xml:space="preserve">, espone con </w:t>
            </w:r>
            <w:r>
              <w:rPr>
                <w:rFonts w:eastAsia="Arial"/>
              </w:rPr>
              <w:t>fluidità, dimostrando un</w:t>
            </w:r>
            <w:r w:rsidR="002C4D0C">
              <w:rPr>
                <w:rFonts w:eastAsia="Arial"/>
              </w:rPr>
              <w:t xml:space="preserve">a buona padronanza </w:t>
            </w:r>
            <w:r w:rsidRPr="00445411">
              <w:rPr>
                <w:rFonts w:eastAsia="Arial"/>
              </w:rPr>
              <w:t>delle strutture morfos</w:t>
            </w:r>
            <w:r w:rsidR="002C4D0C">
              <w:rPr>
                <w:rFonts w:eastAsia="Arial"/>
              </w:rPr>
              <w:t>intattiche e del lessico</w:t>
            </w:r>
            <w:r>
              <w:rPr>
                <w:rFonts w:eastAsia="Arial"/>
              </w:rPr>
              <w:t>; chiara</w:t>
            </w:r>
            <w:r w:rsidR="0056569F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risulta la comprensione del messaggio da parte di chi legge.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15344C" w:rsidRDefault="00BC61B7" w:rsidP="0015344C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  <w:r w:rsidRPr="0015344C">
              <w:rPr>
                <w:rFonts w:eastAsia="Arial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15344C" w:rsidRDefault="00086777" w:rsidP="0015344C">
            <w:pPr>
              <w:spacing w:line="276" w:lineRule="auto"/>
              <w:ind w:right="49"/>
              <w:jc w:val="center"/>
              <w:rPr>
                <w:rFonts w:eastAsia="Arial"/>
                <w:b/>
              </w:rPr>
            </w:pPr>
          </w:p>
        </w:tc>
      </w:tr>
      <w:tr w:rsidR="00086777" w:rsidRPr="0015344C" w:rsidTr="00346828"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6777" w:rsidRPr="007F43C4" w:rsidRDefault="00086777" w:rsidP="00B474D3">
            <w:pPr>
              <w:spacing w:line="276" w:lineRule="auto"/>
              <w:ind w:right="49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7F43C4" w:rsidRDefault="00707ECA" w:rsidP="00FA5B13">
            <w:pPr>
              <w:spacing w:line="276" w:lineRule="auto"/>
              <w:ind w:left="142" w:right="142"/>
              <w:jc w:val="both"/>
              <w:rPr>
                <w:rFonts w:eastAsia="Arial"/>
                <w:sz w:val="20"/>
                <w:szCs w:val="20"/>
              </w:rPr>
            </w:pPr>
            <w:r w:rsidRPr="00445411">
              <w:rPr>
                <w:rFonts w:eastAsia="Arial"/>
              </w:rPr>
              <w:t xml:space="preserve">Organizza il testo in maniera </w:t>
            </w:r>
            <w:r>
              <w:rPr>
                <w:rFonts w:eastAsia="Arial"/>
              </w:rPr>
              <w:t>articolata, completa e precisa</w:t>
            </w:r>
            <w:r w:rsidRPr="00445411">
              <w:rPr>
                <w:rFonts w:eastAsia="Arial"/>
              </w:rPr>
              <w:t xml:space="preserve">, espone con </w:t>
            </w:r>
            <w:r>
              <w:rPr>
                <w:rFonts w:eastAsia="Arial"/>
              </w:rPr>
              <w:t>sicurezza e fluidità, dimostrando un</w:t>
            </w:r>
            <w:r w:rsidR="002C4D0C">
              <w:rPr>
                <w:rFonts w:eastAsia="Arial"/>
              </w:rPr>
              <w:t xml:space="preserve">’ottima </w:t>
            </w:r>
            <w:r w:rsidR="0015344C">
              <w:rPr>
                <w:rFonts w:eastAsia="Arial"/>
              </w:rPr>
              <w:t xml:space="preserve">padronanza </w:t>
            </w:r>
            <w:r w:rsidRPr="00445411">
              <w:rPr>
                <w:rFonts w:eastAsia="Arial"/>
              </w:rPr>
              <w:t>delle strutture morfos</w:t>
            </w:r>
            <w:r w:rsidR="0015344C">
              <w:rPr>
                <w:rFonts w:eastAsia="Arial"/>
              </w:rPr>
              <w:t>intattiche e del lessico;</w:t>
            </w:r>
            <w:r w:rsidR="002C4D0C">
              <w:rPr>
                <w:rFonts w:eastAsia="Arial"/>
              </w:rPr>
              <w:t xml:space="preserve"> </w:t>
            </w:r>
            <w:r w:rsidR="0056569F">
              <w:rPr>
                <w:rFonts w:eastAsia="Arial"/>
              </w:rPr>
              <w:t>chiara</w:t>
            </w:r>
            <w:r>
              <w:rPr>
                <w:rFonts w:eastAsia="Arial"/>
              </w:rPr>
              <w:t xml:space="preserve"> </w:t>
            </w:r>
            <w:r w:rsidR="0056569F">
              <w:rPr>
                <w:rFonts w:eastAsia="Arial"/>
              </w:rPr>
              <w:t xml:space="preserve">ed efficace </w:t>
            </w:r>
            <w:r>
              <w:rPr>
                <w:rFonts w:eastAsia="Arial"/>
              </w:rPr>
              <w:t>risulta la comprensione del messaggio da parte di chi legge.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777" w:rsidRPr="0015344C" w:rsidRDefault="00BC61B7" w:rsidP="0015344C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  <w:r w:rsidRPr="0015344C">
              <w:rPr>
                <w:rFonts w:eastAsia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777" w:rsidRPr="0015344C" w:rsidRDefault="00086777" w:rsidP="0015344C">
            <w:pPr>
              <w:spacing w:line="276" w:lineRule="auto"/>
              <w:ind w:right="49"/>
              <w:jc w:val="center"/>
              <w:rPr>
                <w:rFonts w:eastAsia="Arial"/>
                <w:b/>
                <w:sz w:val="20"/>
                <w:szCs w:val="20"/>
              </w:rPr>
            </w:pPr>
          </w:p>
        </w:tc>
      </w:tr>
      <w:tr w:rsidR="000C23CC" w:rsidRPr="007F43C4" w:rsidTr="00AF4225"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3CC" w:rsidRPr="000C23CC" w:rsidRDefault="000C23CC" w:rsidP="000C23CC">
            <w:pPr>
              <w:spacing w:line="276" w:lineRule="auto"/>
              <w:ind w:right="-108"/>
              <w:jc w:val="right"/>
              <w:rPr>
                <w:rFonts w:eastAsia="Arial"/>
                <w:b/>
              </w:rPr>
            </w:pPr>
            <w:r w:rsidRPr="000C23CC">
              <w:rPr>
                <w:rFonts w:eastAsia="Arial"/>
                <w:b/>
              </w:rPr>
              <w:t>Punti Parte 2: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3CC" w:rsidRPr="00346828" w:rsidRDefault="000C23CC" w:rsidP="00346828">
            <w:pPr>
              <w:spacing w:line="276" w:lineRule="auto"/>
              <w:ind w:right="49"/>
              <w:jc w:val="right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>… / 10</w:t>
            </w:r>
          </w:p>
        </w:tc>
      </w:tr>
      <w:tr w:rsidR="00346828" w:rsidRPr="007F43C4" w:rsidTr="00346828"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28" w:rsidRPr="00346828" w:rsidRDefault="00346828" w:rsidP="00346828">
            <w:pPr>
              <w:spacing w:line="276" w:lineRule="auto"/>
              <w:ind w:right="-108"/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 xml:space="preserve">     </w:t>
            </w:r>
            <w:r w:rsidR="000C23CC">
              <w:rPr>
                <w:rFonts w:eastAsia="Arial"/>
                <w:b/>
                <w:sz w:val="28"/>
                <w:szCs w:val="28"/>
              </w:rPr>
              <w:t xml:space="preserve">         </w:t>
            </w:r>
            <w:r w:rsidRPr="00231A62">
              <w:rPr>
                <w:rFonts w:eastAsia="Arial"/>
                <w:b/>
                <w:sz w:val="28"/>
                <w:szCs w:val="28"/>
              </w:rPr>
              <w:t>Punteggio finale ottenuto</w:t>
            </w:r>
            <w:r w:rsidR="000C23CC">
              <w:rPr>
                <w:rFonts w:eastAsia="Arial"/>
                <w:b/>
                <w:sz w:val="28"/>
                <w:szCs w:val="28"/>
              </w:rPr>
              <w:t xml:space="preserve"> (somma punti Parte 1 + Parte 2)</w:t>
            </w:r>
            <w:r>
              <w:rPr>
                <w:rFonts w:eastAsia="Arial"/>
                <w:b/>
                <w:sz w:val="28"/>
                <w:szCs w:val="28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28" w:rsidRPr="00346828" w:rsidRDefault="00346828" w:rsidP="00346828">
            <w:pPr>
              <w:spacing w:line="276" w:lineRule="auto"/>
              <w:ind w:right="49"/>
              <w:jc w:val="right"/>
              <w:rPr>
                <w:rFonts w:eastAsia="Arial"/>
                <w:b/>
                <w:sz w:val="28"/>
                <w:szCs w:val="28"/>
              </w:rPr>
            </w:pPr>
            <w:r w:rsidRPr="00346828">
              <w:rPr>
                <w:rFonts w:eastAsia="Arial"/>
                <w:b/>
                <w:sz w:val="28"/>
                <w:szCs w:val="28"/>
              </w:rPr>
              <w:t>… / 20</w:t>
            </w:r>
          </w:p>
        </w:tc>
      </w:tr>
    </w:tbl>
    <w:p w:rsidR="008B3141" w:rsidRDefault="008B3141" w:rsidP="000C23CC"/>
    <w:sectPr w:rsidR="008B3141" w:rsidSect="00231A62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723"/>
    <w:rsid w:val="000319CF"/>
    <w:rsid w:val="0008156F"/>
    <w:rsid w:val="00086777"/>
    <w:rsid w:val="000C23CC"/>
    <w:rsid w:val="000C7734"/>
    <w:rsid w:val="000D3F6A"/>
    <w:rsid w:val="001024A3"/>
    <w:rsid w:val="00125263"/>
    <w:rsid w:val="0015344C"/>
    <w:rsid w:val="001C1059"/>
    <w:rsid w:val="001F31C7"/>
    <w:rsid w:val="00206AF5"/>
    <w:rsid w:val="002311C9"/>
    <w:rsid w:val="00231A62"/>
    <w:rsid w:val="002569FD"/>
    <w:rsid w:val="00257AEB"/>
    <w:rsid w:val="0027789E"/>
    <w:rsid w:val="002C4D0C"/>
    <w:rsid w:val="002D2908"/>
    <w:rsid w:val="002E3904"/>
    <w:rsid w:val="003245C3"/>
    <w:rsid w:val="00336638"/>
    <w:rsid w:val="00346828"/>
    <w:rsid w:val="003E4711"/>
    <w:rsid w:val="003E6E4F"/>
    <w:rsid w:val="0043008B"/>
    <w:rsid w:val="00445411"/>
    <w:rsid w:val="0046638A"/>
    <w:rsid w:val="00492E2A"/>
    <w:rsid w:val="004B10CE"/>
    <w:rsid w:val="004D6E2E"/>
    <w:rsid w:val="004D7439"/>
    <w:rsid w:val="004E0999"/>
    <w:rsid w:val="00501CF5"/>
    <w:rsid w:val="0056569F"/>
    <w:rsid w:val="00581ED1"/>
    <w:rsid w:val="0059787B"/>
    <w:rsid w:val="005F3046"/>
    <w:rsid w:val="0060523A"/>
    <w:rsid w:val="006137B4"/>
    <w:rsid w:val="0068061A"/>
    <w:rsid w:val="00687158"/>
    <w:rsid w:val="006B7279"/>
    <w:rsid w:val="00707ECA"/>
    <w:rsid w:val="00716D79"/>
    <w:rsid w:val="00757BCD"/>
    <w:rsid w:val="007A0484"/>
    <w:rsid w:val="008065EF"/>
    <w:rsid w:val="00816C61"/>
    <w:rsid w:val="008B3141"/>
    <w:rsid w:val="00904662"/>
    <w:rsid w:val="00A154B5"/>
    <w:rsid w:val="00A5161C"/>
    <w:rsid w:val="00A66AC7"/>
    <w:rsid w:val="00AA5321"/>
    <w:rsid w:val="00AE5EA3"/>
    <w:rsid w:val="00B0550B"/>
    <w:rsid w:val="00B05B30"/>
    <w:rsid w:val="00B474D3"/>
    <w:rsid w:val="00BB1527"/>
    <w:rsid w:val="00BC61B7"/>
    <w:rsid w:val="00BE3E08"/>
    <w:rsid w:val="00BF2B1B"/>
    <w:rsid w:val="00BF7813"/>
    <w:rsid w:val="00D40B6A"/>
    <w:rsid w:val="00DA13C5"/>
    <w:rsid w:val="00DB6723"/>
    <w:rsid w:val="00DD242C"/>
    <w:rsid w:val="00DF126C"/>
    <w:rsid w:val="00E44539"/>
    <w:rsid w:val="00FA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1C432-C0E8-4AC6-BA2D-CA92A3BDA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B672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2</cp:revision>
  <dcterms:created xsi:type="dcterms:W3CDTF">2023-05-25T12:08:00Z</dcterms:created>
  <dcterms:modified xsi:type="dcterms:W3CDTF">2023-05-25T12:08:00Z</dcterms:modified>
</cp:coreProperties>
</file>